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dörren (ist) nemis feʼlining feʼl qoʻllanilishi</o:Title>
    <o:Author>Netzverb &lt;info@netzverb.de&gt;</o:Author>
    <o:Subject>
			Nemis feʼlining dörren (ist) (quritmoq, quruq bo'lish)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dörren (ist) nemis feʼlining feʼl qoʻllanilishi</w:t>
        <w:t xml:space="preserve"> · </w:t>
        <w:t>Qarama-qarshi gap</w:t>
        <w:br/>
      </w:r>
      <w:r>
        <w:rPr>
          <w:sz w:val="16"/>
          <w:color w:val="999999"/>
        </w:rPr>
        <w:t>https://uz.verbformen.net/conjugation/do3rren.htm</w:t>
      </w:r>
    </w:p>
    <!-- EIGENSCHAFTEN -->
    <w:p>
      <w:r>
        <w:rPr>
          <w:color w:val="999999"/>
        </w:rPr>
        <w:t>
					muntazam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ö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ö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ö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ö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Faqat so‘zlashuv tilida ishlatiladi </w:t>
      </w:r>
    </w:p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